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608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178"/>
        <w:gridCol w:w="728"/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shd w:val="clear" w:color="auto" w:fill="auto"/>
        </w:tblPrEx>
        <w:trPr>
          <w:trHeight w:val="1614" w:hRule="atLeast"/>
        </w:trPr>
        <w:tc>
          <w:tcPr>
            <w:tcW w:type="dxa" w:w="1906"/>
            <w:gridSpan w:val="2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Attendus de fin de 4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è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me</w:t>
            </w:r>
          </w:p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1</w:t>
            </w:r>
          </w:p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2</w:t>
            </w:r>
          </w:p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3</w:t>
            </w:r>
          </w:p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4</w:t>
            </w:r>
          </w:p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5</w:t>
            </w:r>
          </w:p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6</w:t>
            </w:r>
          </w:p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7</w:t>
            </w:r>
          </w:p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Attendus de fin de 3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è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me</w:t>
            </w:r>
          </w:p>
        </w:tc>
      </w:tr>
      <w:tr>
        <w:tblPrEx>
          <w:shd w:val="clear" w:color="auto" w:fill="auto"/>
        </w:tblPrEx>
        <w:trPr>
          <w:trHeight w:val="2520" w:hRule="atLeast"/>
        </w:trPr>
        <w:tc>
          <w:tcPr>
            <w:tcW w:type="dxa" w:w="1178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4"/>
                <w:szCs w:val="24"/>
                <w:rtl w:val="0"/>
              </w:rPr>
              <w:t>Oral</w:t>
            </w:r>
          </w:p>
        </w:tc>
        <w:tc>
          <w:tcPr>
            <w:tcW w:type="dxa" w:w="72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73b8b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4"/>
                <w:szCs w:val="24"/>
                <w:rtl w:val="0"/>
              </w:rPr>
              <w:t>O1</w:t>
            </w:r>
          </w:p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80"/>
              <w:jc w:val="center"/>
              <w:rPr>
                <w:rStyle w:val="Aucun"/>
                <w:rFonts w:ascii="Verdana" w:cs="Verdana" w:hAnsi="Verdana" w:eastAsia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fr-FR"/>
              </w:rPr>
              <w:t>D</w:t>
            </w:r>
            <w:r>
              <w:rPr>
                <w:rFonts w:ascii="Verdana" w:hAnsi="Verdana" w:hint="default"/>
                <w:b w:val="1"/>
                <w:bCs w:val="1"/>
                <w:sz w:val="16"/>
                <w:szCs w:val="16"/>
                <w:rtl w:val="0"/>
                <w:lang w:val="fr-FR"/>
              </w:rPr>
              <w:t>è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fr-FR"/>
              </w:rPr>
              <w:t>s le d</w:t>
            </w:r>
            <w:r>
              <w:rPr>
                <w:rFonts w:ascii="Verdana" w:hAnsi="Verdana" w:hint="default"/>
                <w:b w:val="1"/>
                <w:bCs w:val="1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fr-FR"/>
              </w:rPr>
              <w:t>but de l</w:t>
            </w:r>
            <w:r>
              <w:rPr>
                <w:rFonts w:ascii="Verdana" w:hAnsi="Verdana" w:hint="default"/>
                <w:b w:val="1"/>
                <w:bCs w:val="1"/>
                <w:sz w:val="16"/>
                <w:szCs w:val="16"/>
                <w:rtl w:val="0"/>
                <w:lang w:val="fr-FR"/>
              </w:rPr>
              <w:t>’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fr-FR"/>
              </w:rPr>
              <w:t>ann</w:t>
            </w:r>
            <w:r>
              <w:rPr>
                <w:rFonts w:ascii="Verdana" w:hAnsi="Verdana" w:hint="default"/>
                <w:b w:val="1"/>
                <w:bCs w:val="1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fr-FR"/>
              </w:rPr>
              <w:t>e,</w:t>
            </w: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 xml:space="preserve"> rep</w:t>
            </w:r>
            <w:r>
              <w:rPr>
                <w:rStyle w:val="Aucun"/>
                <w:rFonts w:ascii="Verdana" w:hAnsi="Verdana" w:hint="default"/>
                <w:b w:val="0"/>
                <w:bCs w:val="0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>rer dans un discours oral l</w:t>
            </w:r>
            <w:r>
              <w:rPr>
                <w:rStyle w:val="Aucun"/>
                <w:rFonts w:ascii="Verdana" w:hAnsi="Verdana" w:hint="default"/>
                <w:b w:val="0"/>
                <w:bCs w:val="0"/>
                <w:sz w:val="16"/>
                <w:szCs w:val="16"/>
                <w:rtl w:val="0"/>
                <w:lang w:val="fr-FR"/>
              </w:rPr>
              <w:t>’</w:t>
            </w: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>organisation des informations et m</w:t>
            </w:r>
            <w:r>
              <w:rPr>
                <w:rStyle w:val="Aucun"/>
                <w:rFonts w:ascii="Verdana" w:hAnsi="Verdana" w:hint="default"/>
                <w:b w:val="0"/>
                <w:bCs w:val="0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>moriser les plus importantes.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>Distinguer l</w:t>
            </w:r>
            <w:r>
              <w:rPr>
                <w:rStyle w:val="Aucun"/>
                <w:rFonts w:ascii="Verdana" w:hAnsi="Verdana" w:hint="default"/>
                <w:b w:val="0"/>
                <w:bCs w:val="0"/>
                <w:sz w:val="16"/>
                <w:szCs w:val="16"/>
                <w:rtl w:val="0"/>
                <w:lang w:val="fr-FR"/>
              </w:rPr>
              <w:t>’</w:t>
            </w: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>implicite de l</w:t>
            </w:r>
            <w:r>
              <w:rPr>
                <w:rStyle w:val="Aucun"/>
                <w:rFonts w:ascii="Verdana" w:hAnsi="Verdana" w:hint="default"/>
                <w:b w:val="0"/>
                <w:bCs w:val="0"/>
                <w:sz w:val="16"/>
                <w:szCs w:val="16"/>
                <w:rtl w:val="0"/>
                <w:lang w:val="fr-FR"/>
              </w:rPr>
              <w:t>’</w:t>
            </w: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>explicite.</w:t>
            </w:r>
          </w:p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10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>Hi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rarchiser les informations d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’</w:t>
            </w:r>
            <w:r>
              <w:rPr>
                <w:rFonts w:ascii="Verdana" w:hAnsi="Verdana"/>
                <w:sz w:val="16"/>
                <w:szCs w:val="16"/>
                <w:rtl w:val="0"/>
              </w:rPr>
              <w:t>un discours oral.</w:t>
            </w:r>
          </w:p>
          <w:p>
            <w:pPr>
              <w:pStyle w:val="Style de tableau 2"/>
              <w:spacing w:after="10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>Comprendre l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’</w:t>
            </w:r>
            <w:r>
              <w:rPr>
                <w:rFonts w:ascii="Verdana" w:hAnsi="Verdana"/>
                <w:sz w:val="16"/>
                <w:szCs w:val="16"/>
                <w:rtl w:val="0"/>
              </w:rPr>
              <w:t>implicite d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’</w:t>
            </w:r>
            <w:r>
              <w:rPr>
                <w:rFonts w:ascii="Verdana" w:hAnsi="Verdana"/>
                <w:sz w:val="16"/>
                <w:szCs w:val="16"/>
                <w:rtl w:val="0"/>
              </w:rPr>
              <w:t>un discours oral et l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’</w:t>
            </w:r>
            <w:r>
              <w:rPr>
                <w:rFonts w:ascii="Verdana" w:hAnsi="Verdana"/>
                <w:sz w:val="16"/>
                <w:szCs w:val="16"/>
                <w:rtl w:val="0"/>
              </w:rPr>
              <w:t>expliquer.</w:t>
            </w:r>
          </w:p>
        </w:tc>
      </w:tr>
      <w:tr>
        <w:tblPrEx>
          <w:shd w:val="clear" w:color="auto" w:fill="auto"/>
        </w:tblPrEx>
        <w:trPr>
          <w:trHeight w:val="5740" w:hRule="atLeast"/>
        </w:trPr>
        <w:tc>
          <w:tcPr>
            <w:tcW w:type="dxa" w:w="1178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</w:tcPr>
          <w:p/>
        </w:tc>
        <w:tc>
          <w:tcPr>
            <w:tcW w:type="dxa" w:w="72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73b8b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O2</w:t>
            </w:r>
          </w:p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8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fr-FR"/>
              </w:rPr>
              <w:t>Pratiquer diff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  <w:lang w:val="fr-FR"/>
              </w:rPr>
              <w:t>rents types de compte rendu et d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fr-FR"/>
              </w:rPr>
              <w:t>’</w:t>
            </w:r>
            <w:r>
              <w:rPr>
                <w:rFonts w:ascii="Verdana" w:hAnsi="Verdana"/>
                <w:sz w:val="16"/>
                <w:szCs w:val="16"/>
                <w:rtl w:val="0"/>
                <w:lang w:val="fr-FR"/>
              </w:rPr>
              <w:t>expos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fr-FR"/>
              </w:rPr>
              <w:t xml:space="preserve">é </w:t>
            </w:r>
            <w:r>
              <w:rPr>
                <w:rFonts w:ascii="Verdana" w:hAnsi="Verdana"/>
                <w:sz w:val="16"/>
                <w:szCs w:val="16"/>
                <w:rtl w:val="0"/>
                <w:lang w:val="fr-FR"/>
              </w:rPr>
              <w:t>(diff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  <w:lang w:val="fr-FR"/>
              </w:rPr>
              <w:t>rents supports) et ma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fr-FR"/>
              </w:rPr>
              <w:t>î</w:t>
            </w:r>
            <w:r>
              <w:rPr>
                <w:rFonts w:ascii="Verdana" w:hAnsi="Verdana"/>
                <w:sz w:val="16"/>
                <w:szCs w:val="16"/>
                <w:rtl w:val="0"/>
                <w:lang w:val="fr-FR"/>
              </w:rPr>
              <w:t>triser l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fr-FR"/>
              </w:rPr>
              <w:t>’</w:t>
            </w:r>
            <w:r>
              <w:rPr>
                <w:rFonts w:ascii="Verdana" w:hAnsi="Verdana"/>
                <w:sz w:val="16"/>
                <w:szCs w:val="16"/>
                <w:rtl w:val="0"/>
                <w:lang w:val="fr-FR"/>
              </w:rPr>
              <w:t>expression.</w:t>
            </w:r>
          </w:p>
          <w:p>
            <w:pPr>
              <w:pStyle w:val="Style de tableau 2"/>
              <w:spacing w:after="8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fr-FR"/>
              </w:rPr>
              <w:t xml:space="preserve">Exprimer les sentiments, les sensations et un avis personnel suite 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fr-FR"/>
              </w:rPr>
              <w:t xml:space="preserve">à </w:t>
            </w:r>
            <w:r>
              <w:rPr>
                <w:rFonts w:ascii="Verdana" w:hAnsi="Verdana"/>
                <w:sz w:val="16"/>
                <w:szCs w:val="16"/>
                <w:rtl w:val="0"/>
                <w:lang w:val="fr-FR"/>
              </w:rPr>
              <w:t>la d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  <w:lang w:val="fr-FR"/>
              </w:rPr>
              <w:t>couverte d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fr-FR"/>
              </w:rPr>
              <w:t>’</w:t>
            </w:r>
            <w:r>
              <w:rPr>
                <w:rFonts w:ascii="Verdana" w:hAnsi="Verdana"/>
                <w:sz w:val="16"/>
                <w:szCs w:val="16"/>
                <w:rtl w:val="0"/>
                <w:lang w:val="fr-FR"/>
              </w:rPr>
              <w:t xml:space="preserve">une 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fr-FR"/>
              </w:rPr>
              <w:t>œ</w:t>
            </w:r>
            <w:r>
              <w:rPr>
                <w:rFonts w:ascii="Verdana" w:hAnsi="Verdana"/>
                <w:sz w:val="16"/>
                <w:szCs w:val="16"/>
                <w:rtl w:val="0"/>
                <w:lang w:val="fr-FR"/>
              </w:rPr>
              <w:t>uvre en employant un vocabulaire pr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  <w:lang w:val="fr-FR"/>
              </w:rPr>
              <w:t>cis.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fr-FR"/>
              </w:rPr>
              <w:t>En fin d</w:t>
            </w:r>
            <w:r>
              <w:rPr>
                <w:rFonts w:ascii="Verdana" w:hAnsi="Verdana" w:hint="default"/>
                <w:b w:val="1"/>
                <w:bCs w:val="1"/>
                <w:sz w:val="16"/>
                <w:szCs w:val="16"/>
                <w:rtl w:val="0"/>
                <w:lang w:val="fr-FR"/>
              </w:rPr>
              <w:t>’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fr-FR"/>
              </w:rPr>
              <w:t>ann</w:t>
            </w:r>
            <w:r>
              <w:rPr>
                <w:rFonts w:ascii="Verdana" w:hAnsi="Verdana" w:hint="default"/>
                <w:b w:val="1"/>
                <w:bCs w:val="1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fr-FR"/>
              </w:rPr>
              <w:t>e</w:t>
            </w: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>, parler cinq minutes en continu.</w:t>
            </w:r>
          </w:p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100"/>
              <w:jc w:val="center"/>
              <w:rPr>
                <w:rStyle w:val="Aucun"/>
                <w:rFonts w:ascii="Verdana" w:cs="Verdana" w:hAnsi="Verdana" w:eastAsia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fr-FR"/>
              </w:rPr>
              <w:t>En fin d</w:t>
            </w:r>
            <w:r>
              <w:rPr>
                <w:rFonts w:ascii="Verdana" w:hAnsi="Verdana" w:hint="default"/>
                <w:b w:val="1"/>
                <w:bCs w:val="1"/>
                <w:sz w:val="16"/>
                <w:szCs w:val="16"/>
                <w:rtl w:val="0"/>
                <w:lang w:val="fr-FR"/>
              </w:rPr>
              <w:t>’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fr-FR"/>
              </w:rPr>
              <w:t>ann</w:t>
            </w:r>
            <w:r>
              <w:rPr>
                <w:rFonts w:ascii="Verdana" w:hAnsi="Verdana" w:hint="default"/>
                <w:b w:val="1"/>
                <w:bCs w:val="1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fr-FR"/>
              </w:rPr>
              <w:t>e</w:t>
            </w: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>, ma</w:t>
            </w:r>
            <w:r>
              <w:rPr>
                <w:rStyle w:val="Aucun"/>
                <w:rFonts w:ascii="Verdana" w:hAnsi="Verdana" w:hint="default"/>
                <w:b w:val="0"/>
                <w:bCs w:val="0"/>
                <w:sz w:val="16"/>
                <w:szCs w:val="16"/>
                <w:rtl w:val="0"/>
                <w:lang w:val="fr-FR"/>
              </w:rPr>
              <w:t>î</w:t>
            </w: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>triser des formes diverses du compte rendu et utiliser efficacement les supports de l</w:t>
            </w:r>
            <w:r>
              <w:rPr>
                <w:rStyle w:val="Aucun"/>
                <w:rFonts w:ascii="Verdana" w:hAnsi="Verdana" w:hint="default"/>
                <w:b w:val="0"/>
                <w:bCs w:val="0"/>
                <w:sz w:val="16"/>
                <w:szCs w:val="16"/>
                <w:rtl w:val="0"/>
                <w:lang w:val="fr-FR"/>
              </w:rPr>
              <w:t>’</w:t>
            </w: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>expos</w:t>
            </w:r>
            <w:r>
              <w:rPr>
                <w:rStyle w:val="Aucun"/>
                <w:rFonts w:ascii="Verdana" w:hAnsi="Verdana" w:hint="default"/>
                <w:b w:val="0"/>
                <w:bCs w:val="0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>.</w:t>
            </w:r>
          </w:p>
          <w:p>
            <w:pPr>
              <w:pStyle w:val="Style de tableau 2"/>
              <w:spacing w:after="100"/>
              <w:jc w:val="center"/>
              <w:rPr>
                <w:rStyle w:val="Aucun"/>
                <w:rFonts w:ascii="Verdana" w:cs="Verdana" w:hAnsi="Verdana" w:eastAsia="Verdana"/>
                <w:b w:val="0"/>
                <w:bCs w:val="0"/>
                <w:sz w:val="16"/>
                <w:szCs w:val="16"/>
              </w:rPr>
            </w:pP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 xml:space="preserve">Exprimer un avis personnel </w:t>
            </w:r>
            <w:r>
              <w:rPr>
                <w:rStyle w:val="Aucun"/>
                <w:rFonts w:ascii="Verdana" w:hAnsi="Verdana" w:hint="default"/>
                <w:b w:val="0"/>
                <w:bCs w:val="0"/>
                <w:sz w:val="16"/>
                <w:szCs w:val="16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>propos d</w:t>
            </w:r>
            <w:r>
              <w:rPr>
                <w:rStyle w:val="Aucun"/>
                <w:rFonts w:ascii="Verdana" w:hAnsi="Verdana" w:hint="default"/>
                <w:b w:val="0"/>
                <w:bCs w:val="0"/>
                <w:sz w:val="16"/>
                <w:szCs w:val="16"/>
                <w:rtl w:val="0"/>
                <w:lang w:val="fr-FR"/>
              </w:rPr>
              <w:t>’</w:t>
            </w: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 xml:space="preserve">une </w:t>
            </w:r>
            <w:r>
              <w:rPr>
                <w:rStyle w:val="Aucun"/>
                <w:rFonts w:ascii="Verdana" w:hAnsi="Verdana" w:hint="default"/>
                <w:b w:val="0"/>
                <w:bCs w:val="0"/>
                <w:sz w:val="16"/>
                <w:szCs w:val="16"/>
                <w:rtl w:val="0"/>
                <w:lang w:val="fr-FR"/>
              </w:rPr>
              <w:t>œ</w:t>
            </w: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>uvre ou d</w:t>
            </w:r>
            <w:r>
              <w:rPr>
                <w:rStyle w:val="Aucun"/>
                <w:rFonts w:ascii="Verdana" w:hAnsi="Verdana" w:hint="default"/>
                <w:b w:val="0"/>
                <w:bCs w:val="0"/>
                <w:sz w:val="16"/>
                <w:szCs w:val="16"/>
                <w:rtl w:val="0"/>
                <w:lang w:val="fr-FR"/>
              </w:rPr>
              <w:t>’</w:t>
            </w: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>une situation dans le but de partager les sensations, sentiments et points de vue.</w:t>
            </w:r>
          </w:p>
          <w:p>
            <w:pPr>
              <w:pStyle w:val="Style de tableau 2"/>
              <w:spacing w:after="100"/>
              <w:jc w:val="center"/>
              <w:rPr>
                <w:rStyle w:val="Aucun"/>
                <w:rFonts w:ascii="Verdana" w:cs="Verdana" w:hAnsi="Verdana" w:eastAsia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fr-FR"/>
              </w:rPr>
              <w:t>En fin d</w:t>
            </w:r>
            <w:r>
              <w:rPr>
                <w:rFonts w:ascii="Verdana" w:hAnsi="Verdana" w:hint="default"/>
                <w:b w:val="1"/>
                <w:bCs w:val="1"/>
                <w:sz w:val="16"/>
                <w:szCs w:val="16"/>
                <w:rtl w:val="0"/>
                <w:lang w:val="fr-FR"/>
              </w:rPr>
              <w:t>’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fr-FR"/>
              </w:rPr>
              <w:t>ann</w:t>
            </w:r>
            <w:r>
              <w:rPr>
                <w:rFonts w:ascii="Verdana" w:hAnsi="Verdana" w:hint="default"/>
                <w:b w:val="1"/>
                <w:bCs w:val="1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fr-FR"/>
              </w:rPr>
              <w:t xml:space="preserve">e, </w:t>
            </w: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>parler dix minutes en continu.</w:t>
            </w:r>
          </w:p>
          <w:p>
            <w:pPr>
              <w:pStyle w:val="Style de tableau 2"/>
              <w:spacing w:after="100"/>
              <w:jc w:val="center"/>
            </w:pP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fr-FR"/>
              </w:rPr>
              <w:t>En fin d</w:t>
            </w:r>
            <w:r>
              <w:rPr>
                <w:rFonts w:ascii="Verdana" w:hAnsi="Verdana" w:hint="default"/>
                <w:b w:val="1"/>
                <w:bCs w:val="1"/>
                <w:sz w:val="16"/>
                <w:szCs w:val="16"/>
                <w:rtl w:val="0"/>
                <w:lang w:val="fr-FR"/>
              </w:rPr>
              <w:t>’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fr-FR"/>
              </w:rPr>
              <w:t>ann</w:t>
            </w:r>
            <w:r>
              <w:rPr>
                <w:rFonts w:ascii="Verdana" w:hAnsi="Verdana" w:hint="default"/>
                <w:b w:val="1"/>
                <w:bCs w:val="1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fr-FR"/>
              </w:rPr>
              <w:t>e</w:t>
            </w: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>, distinguer la pratique codifi</w:t>
            </w:r>
            <w:r>
              <w:rPr>
                <w:rStyle w:val="Aucun"/>
                <w:rFonts w:ascii="Verdana" w:hAnsi="Verdana" w:hint="default"/>
                <w:b w:val="0"/>
                <w:bCs w:val="0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>e de la pratique spontan</w:t>
            </w:r>
            <w:r>
              <w:rPr>
                <w:rStyle w:val="Aucun"/>
                <w:rFonts w:ascii="Verdana" w:hAnsi="Verdana" w:hint="default"/>
                <w:b w:val="0"/>
                <w:bCs w:val="0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>e de l</w:t>
            </w:r>
            <w:r>
              <w:rPr>
                <w:rStyle w:val="Aucun"/>
                <w:rFonts w:ascii="Verdana" w:hAnsi="Verdana" w:hint="default"/>
                <w:b w:val="0"/>
                <w:bCs w:val="0"/>
                <w:sz w:val="16"/>
                <w:szCs w:val="16"/>
                <w:rtl w:val="0"/>
                <w:lang w:val="fr-FR"/>
              </w:rPr>
              <w:t>’</w:t>
            </w: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 xml:space="preserve">oral. </w:t>
            </w:r>
          </w:p>
        </w:tc>
      </w:tr>
      <w:tr>
        <w:tblPrEx>
          <w:shd w:val="clear" w:color="auto" w:fill="auto"/>
        </w:tblPrEx>
        <w:trPr>
          <w:trHeight w:val="2540" w:hRule="atLeast"/>
        </w:trPr>
        <w:tc>
          <w:tcPr>
            <w:tcW w:type="dxa" w:w="1178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</w:tcPr>
          <w:p/>
        </w:tc>
        <w:tc>
          <w:tcPr>
            <w:tcW w:type="dxa" w:w="72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73b8b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O3</w:t>
            </w:r>
          </w:p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 xml:space="preserve">Participer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 xml:space="preserve">à </w:t>
            </w:r>
            <w:r>
              <w:rPr>
                <w:rFonts w:ascii="Verdana" w:hAnsi="Verdana"/>
                <w:sz w:val="16"/>
                <w:szCs w:val="16"/>
                <w:rtl w:val="0"/>
              </w:rPr>
              <w:t>un d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bat.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>Exposer des id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es et argumenter avec conviction.</w:t>
            </w:r>
          </w:p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10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 xml:space="preserve">Participer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 xml:space="preserve">à </w:t>
            </w:r>
            <w:r>
              <w:rPr>
                <w:rFonts w:ascii="Verdana" w:hAnsi="Verdana"/>
                <w:sz w:val="16"/>
                <w:szCs w:val="16"/>
                <w:rtl w:val="0"/>
              </w:rPr>
              <w:t>un d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bat, l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’</w:t>
            </w:r>
            <w:r>
              <w:rPr>
                <w:rFonts w:ascii="Verdana" w:hAnsi="Verdana"/>
                <w:sz w:val="16"/>
                <w:szCs w:val="16"/>
                <w:rtl w:val="0"/>
              </w:rPr>
              <w:t>animer ou l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’</w:t>
            </w:r>
            <w:r>
              <w:rPr>
                <w:rFonts w:ascii="Verdana" w:hAnsi="Verdana"/>
                <w:sz w:val="16"/>
                <w:szCs w:val="16"/>
                <w:rtl w:val="0"/>
              </w:rPr>
              <w:t>arbitrer.</w:t>
            </w:r>
          </w:p>
          <w:p>
            <w:pPr>
              <w:pStyle w:val="Style de tableau 2"/>
              <w:spacing w:after="10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>Dans le cadre d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’</w:t>
            </w:r>
            <w:r>
              <w:rPr>
                <w:rFonts w:ascii="Verdana" w:hAnsi="Verdana"/>
                <w:sz w:val="16"/>
                <w:szCs w:val="16"/>
                <w:rtl w:val="0"/>
              </w:rPr>
              <w:t>un d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bat, exprimer une opinion argument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e et prendre en compte les arguments d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’</w:t>
            </w:r>
            <w:r>
              <w:rPr>
                <w:rFonts w:ascii="Verdana" w:hAnsi="Verdana"/>
                <w:sz w:val="16"/>
                <w:szCs w:val="16"/>
                <w:rtl w:val="0"/>
              </w:rPr>
              <w:t>autrui.</w:t>
            </w:r>
          </w:p>
        </w:tc>
      </w:tr>
      <w:tr>
        <w:tblPrEx>
          <w:shd w:val="clear" w:color="auto" w:fill="auto"/>
        </w:tblPrEx>
        <w:trPr>
          <w:trHeight w:val="3120" w:hRule="atLeast"/>
        </w:trPr>
        <w:tc>
          <w:tcPr>
            <w:tcW w:type="dxa" w:w="1178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</w:tcPr>
          <w:p/>
        </w:tc>
        <w:tc>
          <w:tcPr>
            <w:tcW w:type="dxa" w:w="72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73b8b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O4</w:t>
            </w:r>
          </w:p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>R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citer un texte m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moris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 xml:space="preserve">é 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de 15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 xml:space="preserve">à </w:t>
            </w:r>
            <w:r>
              <w:rPr>
                <w:rFonts w:ascii="Verdana" w:hAnsi="Verdana"/>
                <w:sz w:val="16"/>
                <w:szCs w:val="16"/>
                <w:rtl w:val="0"/>
              </w:rPr>
              <w:t>20 lignes en utilisant les ressources de la voix et de la gestuelle.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 xml:space="preserve">Recourir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 xml:space="preserve">à </w:t>
            </w:r>
            <w:r>
              <w:rPr>
                <w:rFonts w:ascii="Verdana" w:hAnsi="Verdana"/>
                <w:sz w:val="16"/>
                <w:szCs w:val="16"/>
                <w:rtl w:val="0"/>
              </w:rPr>
              <w:t>des technologies num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riques pour s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’</w:t>
            </w:r>
            <w:r>
              <w:rPr>
                <w:rFonts w:ascii="Verdana" w:hAnsi="Verdana"/>
                <w:sz w:val="16"/>
                <w:szCs w:val="16"/>
                <w:rtl w:val="0"/>
              </w:rPr>
              <w:t>enregistrer, associer des sons, du texte et des images.</w:t>
            </w:r>
          </w:p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4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>R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citer un texte de 20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 xml:space="preserve">à 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25 lignes, seul ou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 xml:space="preserve">à </w:t>
            </w:r>
            <w:r>
              <w:rPr>
                <w:rFonts w:ascii="Verdana" w:hAnsi="Verdana"/>
                <w:sz w:val="16"/>
                <w:szCs w:val="16"/>
                <w:rtl w:val="0"/>
              </w:rPr>
              <w:t>plusieurs, en ma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î</w:t>
            </w:r>
            <w:r>
              <w:rPr>
                <w:rFonts w:ascii="Verdana" w:hAnsi="Verdana"/>
                <w:sz w:val="16"/>
                <w:szCs w:val="16"/>
                <w:rtl w:val="0"/>
              </w:rPr>
              <w:t>trisant les ressources de la voix et de la gestuelle.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>Cr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er un document multim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dia, de forme libre, associant voix, sons, textes et images.</w:t>
            </w:r>
          </w:p>
        </w:tc>
      </w:tr>
    </w:tbl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tbl>
      <w:tblPr>
        <w:tblW w:w="1588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07"/>
        <w:gridCol w:w="746"/>
        <w:gridCol w:w="1548"/>
        <w:gridCol w:w="1547"/>
        <w:gridCol w:w="1548"/>
        <w:gridCol w:w="1547"/>
        <w:gridCol w:w="1547"/>
        <w:gridCol w:w="1548"/>
        <w:gridCol w:w="1547"/>
        <w:gridCol w:w="1547"/>
        <w:gridCol w:w="1548"/>
      </w:tblGrid>
      <w:tr>
        <w:tblPrEx>
          <w:shd w:val="clear" w:color="auto" w:fill="auto"/>
        </w:tblPrEx>
        <w:trPr>
          <w:trHeight w:val="1614" w:hRule="atLeast"/>
        </w:trPr>
        <w:tc>
          <w:tcPr>
            <w:tcW w:type="dxa" w:w="1953"/>
            <w:gridSpan w:val="2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Attendus de fin de 4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è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me</w:t>
            </w:r>
          </w:p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1</w:t>
            </w:r>
          </w:p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2</w:t>
            </w:r>
          </w:p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3</w:t>
            </w:r>
          </w:p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4</w:t>
            </w:r>
          </w:p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5</w:t>
            </w:r>
          </w:p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6</w:t>
            </w:r>
          </w:p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7</w:t>
            </w:r>
          </w:p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Attendus de fin de 3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è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me</w:t>
            </w:r>
          </w:p>
        </w:tc>
      </w:tr>
      <w:tr>
        <w:tblPrEx>
          <w:shd w:val="clear" w:color="auto" w:fill="auto"/>
        </w:tblPrEx>
        <w:trPr>
          <w:trHeight w:val="5480" w:hRule="atLeast"/>
        </w:trPr>
        <w:tc>
          <w:tcPr>
            <w:tcW w:type="dxa" w:w="1207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Lecture</w:t>
            </w:r>
          </w:p>
        </w:tc>
        <w:tc>
          <w:tcPr>
            <w:tcW w:type="dxa" w:w="74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73b8b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4"/>
                <w:szCs w:val="24"/>
                <w:rtl w:val="0"/>
              </w:rPr>
              <w:t>L1</w:t>
            </w:r>
          </w:p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8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fr-FR"/>
              </w:rPr>
              <w:t>Mettre en relation diff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  <w:lang w:val="fr-FR"/>
              </w:rPr>
              <w:t>rents documents.</w:t>
            </w:r>
          </w:p>
          <w:p>
            <w:pPr>
              <w:pStyle w:val="Style de tableau 2"/>
              <w:spacing w:after="8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fr-FR"/>
              </w:rPr>
              <w:t>Sur un m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ê</w:t>
            </w:r>
            <w:r>
              <w:rPr>
                <w:rFonts w:ascii="Verdana" w:hAnsi="Verdana"/>
                <w:sz w:val="16"/>
                <w:szCs w:val="16"/>
                <w:rtl w:val="0"/>
                <w:lang w:val="fr-FR"/>
              </w:rPr>
              <w:t>me support, identifier et nommer diff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  <w:lang w:val="fr-FR"/>
              </w:rPr>
              <w:t>rents documents et comprendre leur mise en relation.</w:t>
            </w:r>
          </w:p>
          <w:p>
            <w:pPr>
              <w:pStyle w:val="Par défaut"/>
              <w:bidi w:val="0"/>
              <w:spacing w:before="0" w:after="80" w:line="240" w:lineRule="auto"/>
              <w:ind w:left="0" w:right="0" w:firstLine="0"/>
              <w:jc w:val="center"/>
              <w:rPr>
                <w:rFonts w:ascii="Verdana" w:cs="Verdana" w:hAnsi="Verdana" w:eastAsia="Verdana"/>
                <w:sz w:val="16"/>
                <w:szCs w:val="16"/>
                <w:shd w:val="clear" w:color="auto" w:fill="ffffff"/>
                <w:rtl w:val="0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  <w:rtl w:val="0"/>
                <w:lang w:val="fr-FR"/>
              </w:rPr>
              <w:t>D</w:t>
            </w:r>
            <w:r>
              <w:rPr>
                <w:rFonts w:ascii="Verdana" w:hAnsi="Verdana" w:hint="default"/>
                <w:sz w:val="16"/>
                <w:szCs w:val="16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  <w:rtl w:val="0"/>
                <w:lang w:val="fr-FR"/>
              </w:rPr>
              <w:t xml:space="preserve">crire 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  <w:rtl w:val="0"/>
                <w:lang w:val="fr-FR"/>
              </w:rPr>
              <w:t>une image fixe ou mobile en utilisant le vocabulaire de l</w:t>
            </w:r>
            <w:r>
              <w:rPr>
                <w:rFonts w:ascii="Verdana" w:hAnsi="Verdana" w:hint="default"/>
                <w:sz w:val="16"/>
                <w:szCs w:val="16"/>
                <w:shd w:val="clear" w:color="auto" w:fill="ffffff"/>
                <w:rtl w:val="1"/>
              </w:rPr>
              <w:t>’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  <w:rtl w:val="0"/>
                <w:lang w:val="fr-FR"/>
              </w:rPr>
              <w:t>analyse de l</w:t>
            </w:r>
            <w:r>
              <w:rPr>
                <w:rFonts w:ascii="Verdana" w:hAnsi="Verdana" w:hint="default"/>
                <w:sz w:val="16"/>
                <w:szCs w:val="16"/>
                <w:shd w:val="clear" w:color="auto" w:fill="ffffff"/>
                <w:rtl w:val="1"/>
              </w:rPr>
              <w:t>’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  <w:rtl w:val="0"/>
                <w:lang w:val="pt-PT"/>
              </w:rPr>
              <w:t>image.</w:t>
            </w:r>
          </w:p>
          <w:p>
            <w:pPr>
              <w:pStyle w:val="Par défaut"/>
              <w:bidi w:val="0"/>
              <w:spacing w:before="0" w:after="8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shd w:val="clear" w:color="auto" w:fill="ffffff"/>
                <w:rtl w:val="0"/>
                <w:lang w:val="fr-FR"/>
              </w:rPr>
              <w:t>D</w:t>
            </w:r>
            <w:r>
              <w:rPr>
                <w:rFonts w:ascii="Verdana" w:hAnsi="Verdana" w:hint="default"/>
                <w:sz w:val="16"/>
                <w:szCs w:val="16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  <w:rtl w:val="0"/>
                <w:lang w:val="fr-FR"/>
              </w:rPr>
              <w:t>velopper des m</w:t>
            </w:r>
            <w:r>
              <w:rPr>
                <w:rFonts w:ascii="Verdana" w:hAnsi="Verdana" w:hint="default"/>
                <w:sz w:val="16"/>
                <w:szCs w:val="16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  <w:rtl w:val="0"/>
                <w:lang w:val="fr-FR"/>
              </w:rPr>
              <w:t>thodes d</w:t>
            </w:r>
            <w:r>
              <w:rPr>
                <w:rFonts w:ascii="Verdana" w:hAnsi="Verdana" w:hint="default"/>
                <w:sz w:val="16"/>
                <w:szCs w:val="16"/>
                <w:shd w:val="clear" w:color="auto" w:fill="ffffff"/>
                <w:rtl w:val="0"/>
                <w:lang w:val="fr-FR"/>
              </w:rPr>
              <w:t>’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  <w:rtl w:val="0"/>
                <w:lang w:val="fr-FR"/>
              </w:rPr>
              <w:t>analyse sp</w:t>
            </w:r>
            <w:r>
              <w:rPr>
                <w:rFonts w:ascii="Verdana" w:hAnsi="Verdana" w:hint="default"/>
                <w:sz w:val="16"/>
                <w:szCs w:val="16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  <w:shd w:val="clear" w:color="auto" w:fill="ffffff"/>
                <w:rtl w:val="0"/>
                <w:lang w:val="fr-FR"/>
              </w:rPr>
              <w:t>cifique pour chacun des textes.</w:t>
            </w:r>
          </w:p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10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 xml:space="preserve">En autonomie,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laborer un contr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ô</w:t>
            </w:r>
            <w:r>
              <w:rPr>
                <w:rFonts w:ascii="Verdana" w:hAnsi="Verdana"/>
                <w:sz w:val="16"/>
                <w:szCs w:val="16"/>
                <w:rtl w:val="0"/>
              </w:rPr>
              <w:t>le de lecture avec une explication des strat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gies utilis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es.</w:t>
            </w:r>
          </w:p>
          <w:p>
            <w:pPr>
              <w:pStyle w:val="Style de tableau 2"/>
              <w:spacing w:after="10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>Choisir des livres.</w:t>
            </w:r>
          </w:p>
        </w:tc>
      </w:tr>
      <w:tr>
        <w:tblPrEx>
          <w:shd w:val="clear" w:color="auto" w:fill="auto"/>
        </w:tblPrEx>
        <w:trPr>
          <w:trHeight w:val="4800" w:hRule="atLeast"/>
        </w:trPr>
        <w:tc>
          <w:tcPr>
            <w:tcW w:type="dxa" w:w="1207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</w:tcPr>
          <w:p/>
        </w:tc>
        <w:tc>
          <w:tcPr>
            <w:tcW w:type="dxa" w:w="74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73b8b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L2</w:t>
            </w:r>
          </w:p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tablir un lien entre une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œ</w:t>
            </w:r>
            <w:r>
              <w:rPr>
                <w:rFonts w:ascii="Verdana" w:hAnsi="Verdana"/>
                <w:sz w:val="16"/>
                <w:szCs w:val="16"/>
                <w:rtl w:val="0"/>
              </w:rPr>
              <w:t>uvre litt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raire et une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œ</w:t>
            </w:r>
            <w:r>
              <w:rPr>
                <w:rFonts w:ascii="Verdana" w:hAnsi="Verdana"/>
                <w:sz w:val="16"/>
                <w:szCs w:val="16"/>
                <w:rtl w:val="0"/>
              </w:rPr>
              <w:t>uvre artistique.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>Rep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rer les vis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es, les r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f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rences et les contextes d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’œ</w:t>
            </w:r>
            <w:r>
              <w:rPr>
                <w:rFonts w:ascii="Verdana" w:hAnsi="Verdana"/>
                <w:sz w:val="16"/>
                <w:szCs w:val="16"/>
                <w:rtl w:val="0"/>
              </w:rPr>
              <w:t>uvres.</w:t>
            </w:r>
          </w:p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80"/>
              <w:jc w:val="center"/>
              <w:rPr>
                <w:rStyle w:val="Aucun"/>
                <w:rFonts w:ascii="Verdana" w:cs="Verdana" w:hAnsi="Verdana" w:eastAsia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fr-FR"/>
              </w:rPr>
              <w:t>En fin d</w:t>
            </w:r>
            <w:r>
              <w:rPr>
                <w:rFonts w:ascii="Verdana" w:hAnsi="Verdana" w:hint="default"/>
                <w:b w:val="1"/>
                <w:bCs w:val="1"/>
                <w:sz w:val="16"/>
                <w:szCs w:val="16"/>
                <w:rtl w:val="0"/>
                <w:lang w:val="fr-FR"/>
              </w:rPr>
              <w:t>’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fr-FR"/>
              </w:rPr>
              <w:t>ann</w:t>
            </w:r>
            <w:r>
              <w:rPr>
                <w:rFonts w:ascii="Verdana" w:hAnsi="Verdana" w:hint="default"/>
                <w:b w:val="1"/>
                <w:bCs w:val="1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fr-FR"/>
              </w:rPr>
              <w:t xml:space="preserve">e, </w:t>
            </w: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>lire et comprendre en autonomie des textes, des images et des documents vari</w:t>
            </w:r>
            <w:r>
              <w:rPr>
                <w:rStyle w:val="Aucun"/>
                <w:rFonts w:ascii="Verdana" w:hAnsi="Verdana" w:hint="default"/>
                <w:b w:val="0"/>
                <w:bCs w:val="0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>s.</w:t>
            </w:r>
          </w:p>
          <w:p>
            <w:pPr>
              <w:pStyle w:val="Style de tableau 2"/>
              <w:spacing w:after="80"/>
              <w:jc w:val="center"/>
              <w:rPr>
                <w:rStyle w:val="Aucun"/>
                <w:rFonts w:ascii="Verdana" w:cs="Verdana" w:hAnsi="Verdana" w:eastAsia="Verdana"/>
                <w:b w:val="0"/>
                <w:bCs w:val="0"/>
                <w:sz w:val="16"/>
                <w:szCs w:val="16"/>
              </w:rPr>
            </w:pP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>D</w:t>
            </w:r>
            <w:r>
              <w:rPr>
                <w:rStyle w:val="Aucun"/>
                <w:rFonts w:ascii="Verdana" w:hAnsi="Verdana" w:hint="default"/>
                <w:b w:val="0"/>
                <w:bCs w:val="0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>crire des images fixes et mobiles en utilisant un vocabulaire adapt</w:t>
            </w:r>
            <w:r>
              <w:rPr>
                <w:rStyle w:val="Aucun"/>
                <w:rFonts w:ascii="Verdana" w:hAnsi="Verdana" w:hint="default"/>
                <w:b w:val="0"/>
                <w:bCs w:val="0"/>
                <w:sz w:val="16"/>
                <w:szCs w:val="16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>et en expliquant l</w:t>
            </w:r>
            <w:r>
              <w:rPr>
                <w:rStyle w:val="Aucun"/>
                <w:rFonts w:ascii="Verdana" w:hAnsi="Verdana" w:hint="default"/>
                <w:b w:val="0"/>
                <w:bCs w:val="0"/>
                <w:sz w:val="16"/>
                <w:szCs w:val="16"/>
                <w:rtl w:val="0"/>
                <w:lang w:val="fr-FR"/>
              </w:rPr>
              <w:t>’</w:t>
            </w: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>implicite et le hors champ.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fr-FR"/>
              </w:rPr>
              <w:t>En fin d</w:t>
            </w:r>
            <w:r>
              <w:rPr>
                <w:rFonts w:ascii="Verdana" w:hAnsi="Verdana" w:hint="default"/>
                <w:b w:val="1"/>
                <w:bCs w:val="1"/>
                <w:sz w:val="16"/>
                <w:szCs w:val="16"/>
                <w:rtl w:val="0"/>
                <w:lang w:val="fr-FR"/>
              </w:rPr>
              <w:t>’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fr-FR"/>
              </w:rPr>
              <w:t>ann</w:t>
            </w:r>
            <w:r>
              <w:rPr>
                <w:rFonts w:ascii="Verdana" w:hAnsi="Verdana" w:hint="default"/>
                <w:b w:val="1"/>
                <w:bCs w:val="1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fr-FR"/>
              </w:rPr>
              <w:t>e</w:t>
            </w: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 xml:space="preserve">, </w:t>
            </w:r>
            <w:r>
              <w:rPr>
                <w:rStyle w:val="Aucun"/>
                <w:rFonts w:ascii="Verdana" w:hAnsi="Verdana" w:hint="default"/>
                <w:b w:val="0"/>
                <w:bCs w:val="0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>laborer une r</w:t>
            </w:r>
            <w:r>
              <w:rPr>
                <w:rStyle w:val="Aucun"/>
                <w:rFonts w:ascii="Verdana" w:hAnsi="Verdana" w:hint="default"/>
                <w:b w:val="0"/>
                <w:bCs w:val="0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 xml:space="preserve">ponse construite </w:t>
            </w:r>
            <w:r>
              <w:rPr>
                <w:rStyle w:val="Aucun"/>
                <w:rFonts w:ascii="Verdana" w:hAnsi="Verdana" w:hint="default"/>
                <w:b w:val="0"/>
                <w:bCs w:val="0"/>
                <w:sz w:val="16"/>
                <w:szCs w:val="16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>la question sur l</w:t>
            </w:r>
            <w:r>
              <w:rPr>
                <w:rStyle w:val="Aucun"/>
                <w:rFonts w:ascii="Verdana" w:hAnsi="Verdana" w:hint="default"/>
                <w:b w:val="0"/>
                <w:bCs w:val="0"/>
                <w:sz w:val="16"/>
                <w:szCs w:val="16"/>
                <w:rtl w:val="0"/>
                <w:lang w:val="fr-FR"/>
              </w:rPr>
              <w:t>’</w:t>
            </w:r>
            <w:r>
              <w:rPr>
                <w:rStyle w:val="Aucun"/>
                <w:rFonts w:ascii="Verdana" w:hAnsi="Verdana"/>
                <w:b w:val="0"/>
                <w:bCs w:val="0"/>
                <w:sz w:val="16"/>
                <w:szCs w:val="16"/>
                <w:rtl w:val="0"/>
                <w:lang w:val="fr-FR"/>
              </w:rPr>
              <w:t>image du DNB.</w:t>
            </w:r>
          </w:p>
        </w:tc>
      </w:tr>
      <w:tr>
        <w:tblPrEx>
          <w:shd w:val="clear" w:color="auto" w:fill="auto"/>
        </w:tblPrEx>
        <w:trPr>
          <w:trHeight w:val="3800" w:hRule="atLeast"/>
        </w:trPr>
        <w:tc>
          <w:tcPr>
            <w:tcW w:type="dxa" w:w="1207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</w:tcPr>
          <w:p/>
        </w:tc>
        <w:tc>
          <w:tcPr>
            <w:tcW w:type="dxa" w:w="74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73b8b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L3</w:t>
            </w:r>
          </w:p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>Conna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î</w:t>
            </w:r>
            <w:r>
              <w:rPr>
                <w:rFonts w:ascii="Verdana" w:hAnsi="Verdana"/>
                <w:sz w:val="16"/>
                <w:szCs w:val="16"/>
                <w:rtl w:val="0"/>
              </w:rPr>
              <w:t>tre les caract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ristiques propres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 xml:space="preserve">à </w:t>
            </w:r>
            <w:r>
              <w:rPr>
                <w:rFonts w:ascii="Verdana" w:hAnsi="Verdana"/>
                <w:sz w:val="16"/>
                <w:szCs w:val="16"/>
                <w:rtl w:val="0"/>
              </w:rPr>
              <w:t>chaque genre.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 xml:space="preserve">Situer une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œ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uvre dans une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poque et un mouvement litt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raire.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>Percevoir les effets esth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tiques de la langue litt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raire et faire le lien entre les choix stylistiques et le sens du texte.</w:t>
            </w:r>
          </w:p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>/</w:t>
            </w:r>
          </w:p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>Comprendre la relation entre un texte et une image.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tablir des liens dans une perspective culturelle riche et ouverte.</w:t>
            </w:r>
          </w:p>
        </w:tc>
      </w:tr>
      <w:tr>
        <w:tblPrEx>
          <w:shd w:val="clear" w:color="auto" w:fill="auto"/>
        </w:tblPrEx>
        <w:trPr>
          <w:trHeight w:val="3600" w:hRule="atLeast"/>
        </w:trPr>
        <w:tc>
          <w:tcPr>
            <w:tcW w:type="dxa" w:w="1207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</w:tcPr>
          <w:p/>
        </w:tc>
        <w:tc>
          <w:tcPr>
            <w:tcW w:type="dxa" w:w="74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73b8b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L4</w:t>
            </w:r>
          </w:p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10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>Affiner le rep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rage et la compr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hension de l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’</w:t>
            </w:r>
            <w:r>
              <w:rPr>
                <w:rFonts w:ascii="Verdana" w:hAnsi="Verdana"/>
                <w:sz w:val="16"/>
                <w:szCs w:val="16"/>
                <w:rtl w:val="0"/>
              </w:rPr>
              <w:t>implicite. Combler les ellipses narratives. Expliciter les pens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es du personnage.</w:t>
            </w:r>
          </w:p>
          <w:p>
            <w:pPr>
              <w:pStyle w:val="Style de tableau 2"/>
              <w:spacing w:after="10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>Choisir des livres adapt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 xml:space="preserve">é </w:t>
            </w:r>
            <w:r>
              <w:rPr>
                <w:rFonts w:ascii="Verdana" w:hAnsi="Verdana"/>
                <w:sz w:val="16"/>
                <w:szCs w:val="16"/>
                <w:rtl w:val="0"/>
              </w:rPr>
              <w:t>au niveau et aux go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û</w:t>
            </w:r>
            <w:r>
              <w:rPr>
                <w:rFonts w:ascii="Verdana" w:hAnsi="Verdana"/>
                <w:sz w:val="16"/>
                <w:szCs w:val="16"/>
                <w:rtl w:val="0"/>
              </w:rPr>
              <w:t>ts.</w:t>
            </w:r>
          </w:p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>M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thode : comprendre un texte (carte mentale).</w:t>
            </w:r>
          </w:p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>Consolider les connaissances des caract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ristiques des genres litt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raires.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 xml:space="preserve">Contextualiser une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œ</w:t>
            </w:r>
            <w:r>
              <w:rPr>
                <w:rFonts w:ascii="Verdana" w:hAnsi="Verdana"/>
                <w:sz w:val="16"/>
                <w:szCs w:val="16"/>
                <w:rtl w:val="0"/>
              </w:rPr>
              <w:t>uvre litt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raire.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>Lire, comprendre et interpr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ter des textes litt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raires en s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’</w:t>
            </w:r>
            <w:r>
              <w:rPr>
                <w:rFonts w:ascii="Verdana" w:hAnsi="Verdana"/>
                <w:sz w:val="16"/>
                <w:szCs w:val="16"/>
                <w:rtl w:val="0"/>
              </w:rPr>
              <w:t>appuyant sur des outils d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’</w:t>
            </w:r>
            <w:r>
              <w:rPr>
                <w:rFonts w:ascii="Verdana" w:hAnsi="Verdana"/>
                <w:sz w:val="16"/>
                <w:szCs w:val="16"/>
                <w:rtl w:val="0"/>
              </w:rPr>
              <w:t>analyse simples.</w:t>
            </w:r>
          </w:p>
        </w:tc>
      </w:tr>
    </w:tbl>
    <w:p>
      <w:pPr>
        <w:pStyle w:val="Corps"/>
        <w:bidi w:val="0"/>
      </w:pPr>
    </w:p>
    <w:p>
      <w:pPr>
        <w:pStyle w:val="Corps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1608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22"/>
        <w:gridCol w:w="756"/>
        <w:gridCol w:w="1567"/>
        <w:gridCol w:w="1567"/>
        <w:gridCol w:w="1567"/>
        <w:gridCol w:w="1566"/>
        <w:gridCol w:w="1567"/>
        <w:gridCol w:w="1567"/>
        <w:gridCol w:w="1567"/>
        <w:gridCol w:w="1567"/>
        <w:gridCol w:w="1567"/>
      </w:tblGrid>
      <w:tr>
        <w:tblPrEx>
          <w:shd w:val="clear" w:color="auto" w:fill="auto"/>
        </w:tblPrEx>
        <w:trPr>
          <w:trHeight w:val="1614" w:hRule="atLeast"/>
        </w:trPr>
        <w:tc>
          <w:tcPr>
            <w:tcW w:type="dxa" w:w="1978"/>
            <w:gridSpan w:val="2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Attendus de fin de 4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è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me</w:t>
            </w:r>
          </w:p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1</w:t>
            </w:r>
          </w:p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2</w:t>
            </w:r>
          </w:p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3</w:t>
            </w:r>
          </w:p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4</w:t>
            </w:r>
          </w:p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5</w:t>
            </w:r>
          </w:p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6</w:t>
            </w:r>
          </w:p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S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quence n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°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7</w:t>
            </w:r>
          </w:p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Attendus de fin de 3</w:t>
            </w: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è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me</w:t>
            </w:r>
          </w:p>
        </w:tc>
      </w:tr>
      <w:tr>
        <w:tblPrEx>
          <w:shd w:val="clear" w:color="auto" w:fill="auto"/>
        </w:tblPrEx>
        <w:trPr>
          <w:trHeight w:val="3440" w:hRule="atLeast"/>
        </w:trPr>
        <w:tc>
          <w:tcPr>
            <w:tcW w:type="dxa" w:w="1222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 w:hint="default"/>
                <w:b w:val="1"/>
                <w:bCs w:val="1"/>
                <w:sz w:val="22"/>
                <w:szCs w:val="22"/>
                <w:rtl w:val="0"/>
              </w:rPr>
              <w:t>É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criture</w:t>
            </w:r>
          </w:p>
        </w:tc>
        <w:tc>
          <w:tcPr>
            <w:tcW w:type="dxa" w:w="755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73b8b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4"/>
                <w:szCs w:val="24"/>
                <w:rtl w:val="0"/>
              </w:rPr>
              <w:t>E1</w:t>
            </w:r>
          </w:p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10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>Observer les formes et les fonctions de l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’é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crit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 xml:space="preserve">à </w:t>
            </w:r>
            <w:r>
              <w:rPr>
                <w:rFonts w:ascii="Verdana" w:hAnsi="Verdana"/>
                <w:sz w:val="16"/>
                <w:szCs w:val="16"/>
                <w:rtl w:val="0"/>
              </w:rPr>
              <w:t>diff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rentes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poques.</w:t>
            </w:r>
          </w:p>
          <w:p>
            <w:pPr>
              <w:pStyle w:val="Style de tableau 2"/>
              <w:spacing w:after="10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>Organiser l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’</w:t>
            </w:r>
            <w:r>
              <w:rPr>
                <w:rFonts w:ascii="Verdana" w:hAnsi="Verdana"/>
                <w:sz w:val="16"/>
                <w:szCs w:val="16"/>
                <w:rtl w:val="0"/>
              </w:rPr>
              <w:t>information dans diff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rentes formes d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’é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crits.</w:t>
            </w:r>
          </w:p>
          <w:p>
            <w:pPr>
              <w:pStyle w:val="Style de tableau 2"/>
              <w:spacing w:after="100"/>
              <w:jc w:val="center"/>
            </w:pP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crire de mani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è</w:t>
            </w:r>
            <w:r>
              <w:rPr>
                <w:rFonts w:ascii="Verdana" w:hAnsi="Verdana"/>
                <w:sz w:val="16"/>
                <w:szCs w:val="16"/>
                <w:rtl w:val="0"/>
              </w:rPr>
              <w:t>re r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flexive pour justifier et expliquer.</w:t>
            </w:r>
          </w:p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10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>Interpr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ter un texte en s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’</w:t>
            </w:r>
            <w:r>
              <w:rPr>
                <w:rFonts w:ascii="Verdana" w:hAnsi="Verdana"/>
                <w:sz w:val="16"/>
                <w:szCs w:val="16"/>
                <w:rtl w:val="0"/>
              </w:rPr>
              <w:t>appuyant sur des connaissances d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’</w:t>
            </w:r>
            <w:r>
              <w:rPr>
                <w:rFonts w:ascii="Verdana" w:hAnsi="Verdana"/>
                <w:sz w:val="16"/>
                <w:szCs w:val="16"/>
                <w:rtl w:val="0"/>
              </w:rPr>
              <w:t>histoire litt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raire.</w:t>
            </w:r>
          </w:p>
          <w:p>
            <w:pPr>
              <w:pStyle w:val="Style de tableau 2"/>
              <w:spacing w:after="10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>Communiquer un point de vue, un sentiment, un jugement argument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.</w:t>
            </w:r>
          </w:p>
          <w:p>
            <w:pPr>
              <w:pStyle w:val="Style de tableau 2"/>
              <w:spacing w:after="10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>Utiliser l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’é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crit pour r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fl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chir et se cr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er des outils de travail.</w:t>
            </w:r>
          </w:p>
        </w:tc>
      </w:tr>
      <w:tr>
        <w:tblPrEx>
          <w:shd w:val="clear" w:color="auto" w:fill="auto"/>
        </w:tblPrEx>
        <w:trPr>
          <w:trHeight w:val="3800" w:hRule="atLeast"/>
        </w:trPr>
        <w:tc>
          <w:tcPr>
            <w:tcW w:type="dxa" w:w="1222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</w:tcPr>
          <w:p/>
        </w:tc>
        <w:tc>
          <w:tcPr>
            <w:tcW w:type="dxa" w:w="755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73b8b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E2</w:t>
            </w:r>
          </w:p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>Planifier la r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aliser des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crits.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>R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viser les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crits et les am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liorer gr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â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ce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 xml:space="preserve">à </w:t>
            </w:r>
            <w:r>
              <w:rPr>
                <w:rFonts w:ascii="Verdana" w:hAnsi="Verdana"/>
                <w:sz w:val="16"/>
                <w:szCs w:val="16"/>
                <w:rtl w:val="0"/>
              </w:rPr>
              <w:t>des outils permanents.</w:t>
            </w:r>
          </w:p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uppressAutoHyphens w:val="1"/>
              <w:spacing w:after="8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fr-FR"/>
              </w:rPr>
              <w:t>Planifier la r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  <w:lang w:val="fr-FR"/>
              </w:rPr>
              <w:t>alisation d</w:t>
            </w:r>
            <w:r>
              <w:rPr>
                <w:rFonts w:ascii="Verdana" w:hAnsi="Verdana" w:hint="default"/>
                <w:sz w:val="16"/>
                <w:szCs w:val="16"/>
                <w:rtl w:val="1"/>
              </w:rPr>
              <w:t>’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un 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  <w:lang w:val="fr-FR"/>
              </w:rPr>
              <w:t xml:space="preserve">crit et mettre en 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fr-FR"/>
              </w:rPr>
              <w:t>œ</w:t>
            </w:r>
            <w:r>
              <w:rPr>
                <w:rFonts w:ascii="Verdana" w:hAnsi="Verdana"/>
                <w:sz w:val="16"/>
                <w:szCs w:val="16"/>
                <w:rtl w:val="0"/>
                <w:lang w:val="fr-FR"/>
              </w:rPr>
              <w:t>uvre des strat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  <w:lang w:val="fr-FR"/>
              </w:rPr>
              <w:t>gies pour trouver des id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  <w:lang w:val="pt-PT"/>
              </w:rPr>
              <w:t>es.</w:t>
            </w:r>
          </w:p>
          <w:p>
            <w:pPr>
              <w:pStyle w:val="Style de tableau 2"/>
              <w:spacing w:after="8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rtl w:val="0"/>
              </w:rPr>
              <w:t>R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viser </w:t>
            </w:r>
            <w:r>
              <w:rPr>
                <w:rStyle w:val="Aucun"/>
                <w:rFonts w:ascii="Verdana" w:hAnsi="Verdana"/>
                <w:sz w:val="16"/>
                <w:szCs w:val="16"/>
                <w:rtl w:val="0"/>
                <w:lang w:val="fr-FR"/>
              </w:rPr>
              <w:t>individuellement</w:t>
            </w:r>
            <w:r>
              <w:rPr>
                <w:rFonts w:ascii="Verdana" w:hAnsi="Verdana"/>
                <w:sz w:val="16"/>
                <w:szCs w:val="16"/>
                <w:rtl w:val="0"/>
                <w:lang w:val="fr-FR"/>
              </w:rPr>
              <w:t xml:space="preserve"> et automatiquement les 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  <w:lang w:val="fr-FR"/>
              </w:rPr>
              <w:t>crits.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  <w:lang w:val="fr-FR"/>
              </w:rPr>
              <w:t xml:space="preserve">Utiliser des ressources de la langue et de la stylistique pour construire un </w:t>
            </w:r>
            <w:r>
              <w:rPr>
                <w:rFonts w:ascii="Verdana" w:hAnsi="Verdana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  <w:lang w:val="fr-FR"/>
              </w:rPr>
              <w:t>crit.</w:t>
            </w:r>
          </w:p>
        </w:tc>
      </w:tr>
      <w:tr>
        <w:tblPrEx>
          <w:shd w:val="clear" w:color="auto" w:fill="auto"/>
        </w:tblPrEx>
        <w:trPr>
          <w:trHeight w:val="1840" w:hRule="atLeast"/>
        </w:trPr>
        <w:tc>
          <w:tcPr>
            <w:tcW w:type="dxa" w:w="1222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</w:tcPr>
          <w:p/>
        </w:tc>
        <w:tc>
          <w:tcPr>
            <w:tcW w:type="dxa" w:w="755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73b8b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E3</w:t>
            </w:r>
          </w:p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>Transf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rer dans les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crits le vocabulaire et les effets stylistiques d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couverts lors des lectures.</w:t>
            </w:r>
          </w:p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>Transf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rer dans des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crits le lexique, les tournures syntaxiques et les caract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ristiques d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’</w:t>
            </w:r>
            <w:r>
              <w:rPr>
                <w:rFonts w:ascii="Verdana" w:hAnsi="Verdana"/>
                <w:sz w:val="16"/>
                <w:szCs w:val="16"/>
                <w:rtl w:val="0"/>
              </w:rPr>
              <w:t>un genre litt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raire.</w:t>
            </w:r>
          </w:p>
        </w:tc>
      </w:tr>
      <w:tr>
        <w:tblPrEx>
          <w:shd w:val="clear" w:color="auto" w:fill="auto"/>
        </w:tblPrEx>
        <w:trPr>
          <w:trHeight w:val="3400" w:hRule="atLeast"/>
        </w:trPr>
        <w:tc>
          <w:tcPr>
            <w:tcW w:type="dxa" w:w="1222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b9dcc9"/>
          </w:tcPr>
          <w:p/>
        </w:tc>
        <w:tc>
          <w:tcPr>
            <w:tcW w:type="dxa" w:w="755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73b8b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center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</w:rPr>
              <w:t>E4</w:t>
            </w:r>
          </w:p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>Conna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î</w:t>
            </w:r>
            <w:r>
              <w:rPr>
                <w:rFonts w:ascii="Verdana" w:hAnsi="Verdana"/>
                <w:sz w:val="16"/>
                <w:szCs w:val="16"/>
                <w:rtl w:val="0"/>
              </w:rPr>
              <w:t>tre les caract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ristiques des discours argumentatifs.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>Choisir des arguments pertinents et les hi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rarchiser dans un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crit.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>Structurer un texte argumentatif et l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’</w:t>
            </w:r>
            <w:r>
              <w:rPr>
                <w:rFonts w:ascii="Verdana" w:hAnsi="Verdana"/>
                <w:sz w:val="16"/>
                <w:szCs w:val="16"/>
                <w:rtl w:val="0"/>
              </w:rPr>
              <w:t>illustrer avec des exemples pr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cis.</w:t>
            </w:r>
          </w:p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6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>Distinguer dans l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’</w:t>
            </w:r>
            <w:r>
              <w:rPr>
                <w:rFonts w:ascii="Verdana" w:hAnsi="Verdana"/>
                <w:sz w:val="16"/>
                <w:szCs w:val="16"/>
                <w:rtl w:val="0"/>
              </w:rPr>
              <w:t>argumentation le fait de persuader et de convaincre.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>Rep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rer et identifier les proc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d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s destin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s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à 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tayer l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’</w:t>
            </w:r>
            <w:r>
              <w:rPr>
                <w:rFonts w:ascii="Verdana" w:hAnsi="Verdana"/>
                <w:sz w:val="16"/>
                <w:szCs w:val="16"/>
                <w:rtl w:val="0"/>
              </w:rPr>
              <w:t>argumentation.</w:t>
            </w:r>
          </w:p>
          <w:p>
            <w:pPr>
              <w:pStyle w:val="Style de tableau 2"/>
              <w:spacing w:after="80"/>
              <w:jc w:val="center"/>
            </w:pPr>
            <w:r>
              <w:rPr>
                <w:rFonts w:ascii="Verdana" w:hAnsi="Verdana"/>
                <w:sz w:val="16"/>
                <w:szCs w:val="16"/>
                <w:rtl w:val="0"/>
              </w:rPr>
              <w:t xml:space="preserve">Structurer un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crit argument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 xml:space="preserve">é </w:t>
            </w:r>
            <w:r>
              <w:rPr>
                <w:rFonts w:ascii="Verdana" w:hAnsi="Verdana"/>
                <w:sz w:val="16"/>
                <w:szCs w:val="16"/>
                <w:rtl w:val="0"/>
              </w:rPr>
              <w:t>long et illustr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 xml:space="preserve">é </w:t>
            </w:r>
            <w:r>
              <w:rPr>
                <w:rFonts w:ascii="Verdana" w:hAnsi="Verdana"/>
                <w:sz w:val="16"/>
                <w:szCs w:val="16"/>
                <w:rtl w:val="0"/>
              </w:rPr>
              <w:t>d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’</w:t>
            </w:r>
            <w:r>
              <w:rPr>
                <w:rFonts w:ascii="Verdana" w:hAnsi="Verdana"/>
                <w:sz w:val="16"/>
                <w:szCs w:val="16"/>
                <w:rtl w:val="0"/>
              </w:rPr>
              <w:t>exemples pr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é</w:t>
            </w:r>
            <w:r>
              <w:rPr>
                <w:rFonts w:ascii="Verdana" w:hAnsi="Verdana"/>
                <w:sz w:val="16"/>
                <w:szCs w:val="16"/>
                <w:rtl w:val="0"/>
              </w:rPr>
              <w:t>cis.</w:t>
            </w:r>
          </w:p>
        </w:tc>
      </w:tr>
    </w:tbl>
    <w:p>
      <w:pPr>
        <w:pStyle w:val="Corps"/>
        <w:bidi w:val="0"/>
      </w:pPr>
    </w:p>
    <w:sectPr>
      <w:headerReference w:type="default" r:id="rId4"/>
      <w:footerReference w:type="default" r:id="rId5"/>
      <w:pgSz w:w="16840" w:h="11900" w:orient="landscape"/>
      <w:pgMar w:top="360" w:right="360" w:bottom="360" w:left="36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